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lang w:eastAsia="zh-CN"/>
        </w:rPr>
      </w:pPr>
      <w:r>
        <w:rPr>
          <w:rFonts w:hint="eastAsia" w:ascii="方正小标宋_GBK" w:eastAsia="方正小标宋_GBK"/>
          <w:sz w:val="38"/>
          <w:szCs w:val="38"/>
          <w:lang w:eastAsia="zh-CN"/>
        </w:rPr>
        <w:t>规划</w:t>
      </w:r>
      <w:r>
        <w:rPr>
          <w:rFonts w:hint="eastAsia" w:ascii="方正小标宋_GBK" w:eastAsia="方正小标宋_GBK"/>
          <w:sz w:val="38"/>
          <w:szCs w:val="38"/>
        </w:rPr>
        <w:t>环境影响评价公众意见表</w:t>
      </w:r>
    </w:p>
    <w:p>
      <w:pPr>
        <w:keepNext w:val="0"/>
        <w:keepLines w:val="0"/>
        <w:pageBreakBefore w:val="0"/>
        <w:widowControl w:val="0"/>
        <w:kinsoku/>
        <w:wordWrap/>
        <w:overflowPunct/>
        <w:topLinePunct w:val="0"/>
        <w:autoSpaceDE/>
        <w:autoSpaceDN/>
        <w:bidi w:val="0"/>
        <w:adjustRightInd w:val="0"/>
        <w:snapToGrid w:val="0"/>
        <w:spacing w:before="157" w:beforeLines="50"/>
        <w:textAlignment w:val="auto"/>
        <w:rPr>
          <w:rFonts w:hint="default" w:eastAsia="黑体"/>
          <w:b/>
          <w:sz w:val="24"/>
          <w:szCs w:val="24"/>
          <w:lang w:val="en-US"/>
        </w:rPr>
      </w:pPr>
      <w:r>
        <w:rPr>
          <w:b/>
          <w:sz w:val="24"/>
          <w:szCs w:val="24"/>
        </w:rPr>
        <w:t xml:space="preserve">填表日期 </w:t>
      </w:r>
      <w:r>
        <w:rPr>
          <w:b/>
          <w:sz w:val="24"/>
          <w:szCs w:val="24"/>
          <w:u w:val="single"/>
        </w:rPr>
        <w:t xml:space="preserve">   </w:t>
      </w:r>
      <w:r>
        <w:rPr>
          <w:rFonts w:hint="eastAsia"/>
          <w:b/>
          <w:sz w:val="24"/>
          <w:szCs w:val="24"/>
          <w:u w:val="single"/>
          <w:lang w:val="en-US" w:eastAsia="zh-CN"/>
        </w:rPr>
        <w:t xml:space="preserve">                </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bCs/>
                <w:sz w:val="21"/>
                <w:szCs w:val="21"/>
              </w:rPr>
              <w:t>规划</w:t>
            </w:r>
            <w:r>
              <w:rPr>
                <w:rFonts w:hint="default" w:ascii="宋体" w:hAnsi="宋体" w:eastAsia="宋体"/>
                <w:bCs/>
                <w:sz w:val="21"/>
                <w:szCs w:val="21"/>
              </w:rPr>
              <w:t>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bCs/>
                <w:sz w:val="21"/>
                <w:szCs w:val="21"/>
                <w:lang w:val="en-US" w:eastAsia="zh-CN"/>
              </w:rPr>
              <w:t>五台县东冶工业园区</w:t>
            </w:r>
            <w:r>
              <w:rPr>
                <w:rFonts w:hint="eastAsia" w:ascii="宋体" w:hAnsi="宋体" w:eastAsia="宋体"/>
                <w:bCs/>
                <w:sz w:val="21"/>
                <w:szCs w:val="21"/>
                <w:lang w:eastAsia="zh-CN"/>
              </w:rPr>
              <w:t>总体规划（202</w:t>
            </w:r>
            <w:r>
              <w:rPr>
                <w:rFonts w:hint="eastAsia" w:ascii="宋体" w:hAnsi="宋体" w:eastAsia="宋体"/>
                <w:bCs/>
                <w:sz w:val="21"/>
                <w:szCs w:val="21"/>
                <w:lang w:val="en-US" w:eastAsia="zh-CN"/>
              </w:rPr>
              <w:t>2</w:t>
            </w:r>
            <w:r>
              <w:rPr>
                <w:rFonts w:hint="eastAsia" w:ascii="宋体" w:hAnsi="宋体" w:eastAsia="宋体"/>
                <w:bCs/>
                <w:sz w:val="21"/>
                <w:szCs w:val="21"/>
                <w:lang w:eastAsia="zh-CN"/>
              </w:rPr>
              <w:t>—2035</w:t>
            </w:r>
            <w:r>
              <w:rPr>
                <w:rFonts w:hint="eastAsia" w:ascii="宋体" w:hAnsi="宋体" w:eastAsia="宋体"/>
                <w:bCs/>
                <w:sz w:val="21"/>
                <w:szCs w:val="21"/>
                <w:lang w:val="en-US" w:eastAsia="zh-CN"/>
              </w:rPr>
              <w:t>年</w:t>
            </w:r>
            <w:r>
              <w:rPr>
                <w:rFonts w:hint="eastAsia" w:ascii="宋体" w:hAnsi="宋体" w:eastAsia="宋体"/>
                <w:bCs/>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99" w:hRule="atLeast"/>
        </w:trPr>
        <w:tc>
          <w:tcPr>
            <w:tcW w:w="1771"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eastAsia="宋体"/>
                <w:sz w:val="21"/>
                <w:szCs w:val="21"/>
              </w:rPr>
            </w:pPr>
            <w:r>
              <w:rPr>
                <w:rFonts w:hint="default" w:ascii="宋体" w:hAnsi="宋体" w:eastAsia="宋体"/>
                <w:b/>
                <w:bCs/>
                <w:sz w:val="21"/>
                <w:szCs w:val="21"/>
              </w:rPr>
              <w:t>与</w:t>
            </w:r>
            <w:r>
              <w:rPr>
                <w:rFonts w:hint="eastAsia" w:ascii="宋体" w:hAnsi="宋体" w:eastAsia="宋体"/>
                <w:b/>
                <w:bCs/>
                <w:sz w:val="21"/>
                <w:szCs w:val="21"/>
              </w:rPr>
              <w:t>规划</w:t>
            </w:r>
            <w:r>
              <w:rPr>
                <w:rFonts w:hint="default" w:ascii="宋体" w:hAnsi="宋体" w:eastAsia="宋体"/>
                <w:b/>
                <w:bCs/>
                <w:sz w:val="21"/>
                <w:szCs w:val="21"/>
              </w:rPr>
              <w:t>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w:t>
            </w:r>
            <w:r>
              <w:rPr>
                <w:rFonts w:hint="eastAsia" w:ascii="宋体" w:hAnsi="宋体" w:eastAsia="宋体"/>
                <w:sz w:val="21"/>
                <w:szCs w:val="21"/>
                <w:lang w:eastAsia="zh-CN"/>
              </w:rPr>
              <w:t>规划</w:t>
            </w:r>
            <w:r>
              <w:rPr>
                <w:rFonts w:hint="default" w:ascii="宋体" w:hAnsi="宋体" w:eastAsia="宋体"/>
                <w:sz w:val="21"/>
                <w:szCs w:val="21"/>
              </w:rPr>
              <w:t>环评无关的意见或者诉求不属于</w:t>
            </w:r>
            <w:r>
              <w:rPr>
                <w:rFonts w:hint="eastAsia" w:ascii="宋体" w:hAnsi="宋体" w:eastAsia="宋体"/>
                <w:sz w:val="21"/>
                <w:szCs w:val="21"/>
                <w:lang w:eastAsia="zh-CN"/>
              </w:rPr>
              <w:t>规划</w:t>
            </w:r>
            <w:r>
              <w:rPr>
                <w:rFonts w:hint="default" w:ascii="宋体" w:hAnsi="宋体" w:eastAsia="宋体"/>
                <w:sz w:val="21"/>
                <w:szCs w:val="21"/>
              </w:rPr>
              <w:t>环评公参内容）</w:t>
            </w:r>
          </w:p>
        </w:tc>
        <w:tc>
          <w:tcPr>
            <w:tcW w:w="7289" w:type="dxa"/>
            <w:gridSpan w:val="2"/>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bookmarkStart w:id="0" w:name="_GoBack"/>
            <w:bookmarkEnd w:id="0"/>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eastAsia" w:ascii="宋体" w:hAnsi="宋体" w:eastAsia="宋体"/>
                <w:sz w:val="21"/>
                <w:szCs w:val="21"/>
                <w:u w:val="single"/>
                <w:lang w:val="en-US" w:eastAsia="zh-CN"/>
              </w:rPr>
              <w:t xml:space="preserve">      </w:t>
            </w:r>
            <w:r>
              <w:rPr>
                <w:rFonts w:hint="default" w:ascii="宋体" w:hAnsi="宋体" w:eastAsia="宋体"/>
                <w:sz w:val="21"/>
                <w:szCs w:val="21"/>
              </w:rPr>
              <w:t>省</w:t>
            </w:r>
            <w:r>
              <w:rPr>
                <w:rFonts w:hint="eastAsia" w:ascii="宋体" w:hAnsi="宋体" w:eastAsia="宋体"/>
                <w:sz w:val="21"/>
                <w:szCs w:val="21"/>
                <w:u w:val="single"/>
                <w:lang w:val="en-US" w:eastAsia="zh-CN"/>
              </w:rPr>
              <w:t xml:space="preserve">      </w:t>
            </w:r>
            <w:r>
              <w:rPr>
                <w:rFonts w:hint="default" w:ascii="宋体" w:hAnsi="宋体" w:eastAsia="宋体"/>
                <w:sz w:val="21"/>
                <w:szCs w:val="21"/>
              </w:rPr>
              <w:t>市</w:t>
            </w:r>
            <w:r>
              <w:rPr>
                <w:rFonts w:hint="eastAsia" w:ascii="宋体" w:hAnsi="宋体" w:eastAsia="宋体"/>
                <w:sz w:val="21"/>
                <w:szCs w:val="21"/>
                <w:u w:val="single"/>
                <w:lang w:val="en-US" w:eastAsia="zh-CN"/>
              </w:rPr>
              <w:t xml:space="preserve">      </w:t>
            </w:r>
            <w:r>
              <w:rPr>
                <w:rFonts w:hint="default" w:ascii="宋体" w:hAnsi="宋体" w:eastAsia="宋体"/>
                <w:sz w:val="21"/>
                <w:szCs w:val="21"/>
              </w:rPr>
              <w:t>县（区、市）</w:t>
            </w:r>
            <w:r>
              <w:rPr>
                <w:rFonts w:hint="eastAsia" w:ascii="宋体" w:hAnsi="宋体" w:eastAsia="宋体"/>
                <w:sz w:val="21"/>
                <w:szCs w:val="21"/>
                <w:u w:val="single"/>
                <w:lang w:val="en-US" w:eastAsia="zh-CN"/>
              </w:rPr>
              <w:t xml:space="preserve">      </w:t>
            </w:r>
            <w:r>
              <w:rPr>
                <w:rFonts w:hint="default" w:ascii="宋体" w:hAnsi="宋体" w:eastAsia="宋体"/>
                <w:sz w:val="21"/>
                <w:szCs w:val="21"/>
              </w:rPr>
              <w:t>乡（镇、街道）</w:t>
            </w:r>
            <w:r>
              <w:rPr>
                <w:rFonts w:hint="eastAsia" w:ascii="宋体" w:hAnsi="宋体" w:eastAsia="宋体"/>
                <w:sz w:val="21"/>
                <w:szCs w:val="21"/>
                <w:u w:val="single"/>
                <w:lang w:val="en-US" w:eastAsia="zh-CN"/>
              </w:rPr>
              <w:t xml:space="preserve">       </w:t>
            </w:r>
            <w:r>
              <w:rPr>
                <w:rFonts w:hint="default" w:ascii="宋体" w:hAnsi="宋体" w:eastAsia="宋体"/>
                <w:sz w:val="21"/>
                <w:szCs w:val="21"/>
              </w:rPr>
              <w:t>村（居委会）</w:t>
            </w:r>
            <w:r>
              <w:rPr>
                <w:rFonts w:hint="eastAsia" w:ascii="宋体" w:hAnsi="宋体" w:eastAsia="宋体"/>
                <w:sz w:val="21"/>
                <w:szCs w:val="21"/>
                <w:u w:val="single"/>
                <w:lang w:val="en-US" w:eastAsia="zh-CN"/>
              </w:rPr>
              <w:t xml:space="preserve">      </w:t>
            </w:r>
            <w:r>
              <w:rPr>
                <w:rFonts w:hint="default"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630" w:right="0" w:hanging="630" w:hangingChars="300"/>
              <w:rPr>
                <w:rFonts w:hint="eastAsia" w:ascii="宋体" w:hAnsi="宋体" w:eastAsia="宋体"/>
                <w:sz w:val="21"/>
                <w:szCs w:val="21"/>
                <w:u w:val="single"/>
                <w:lang w:val="en-US" w:eastAsia="zh-CN"/>
              </w:rPr>
            </w:pPr>
            <w:r>
              <w:rPr>
                <w:rFonts w:hint="eastAsia" w:ascii="宋体" w:hAnsi="宋体" w:eastAsia="宋体"/>
                <w:sz w:val="21"/>
                <w:szCs w:val="21"/>
                <w:u w:val="single"/>
                <w:lang w:val="en-US" w:eastAsia="zh-CN"/>
              </w:rPr>
              <w:t xml:space="preserve">      </w:t>
            </w:r>
            <w:r>
              <w:rPr>
                <w:rFonts w:hint="eastAsia" w:ascii="宋体" w:hAnsi="宋体" w:eastAsia="宋体"/>
                <w:sz w:val="21"/>
                <w:szCs w:val="21"/>
                <w:lang w:val="en-US" w:eastAsia="zh-CN"/>
              </w:rPr>
              <w:t xml:space="preserve"> 省 </w:t>
            </w:r>
            <w:r>
              <w:rPr>
                <w:rFonts w:hint="eastAsia" w:ascii="宋体" w:hAnsi="宋体" w:eastAsia="宋体"/>
                <w:sz w:val="21"/>
                <w:szCs w:val="21"/>
                <w:u w:val="single"/>
                <w:lang w:val="en-US" w:eastAsia="zh-CN"/>
              </w:rPr>
              <w:t xml:space="preserve">      </w:t>
            </w:r>
            <w:r>
              <w:rPr>
                <w:rFonts w:hint="default" w:ascii="宋体" w:hAnsi="宋体" w:eastAsia="宋体"/>
                <w:sz w:val="21"/>
                <w:szCs w:val="21"/>
              </w:rPr>
              <w:t>市</w:t>
            </w:r>
            <w:r>
              <w:rPr>
                <w:rFonts w:hint="eastAsia" w:ascii="宋体" w:hAnsi="宋体" w:eastAsia="宋体"/>
                <w:sz w:val="21"/>
                <w:szCs w:val="21"/>
                <w:u w:val="single"/>
                <w:lang w:val="en-US" w:eastAsia="zh-CN"/>
              </w:rPr>
              <w:t xml:space="preserve">     </w:t>
            </w:r>
            <w:r>
              <w:rPr>
                <w:rFonts w:hint="eastAsia" w:ascii="宋体" w:hAnsi="宋体" w:eastAsia="宋体"/>
                <w:sz w:val="21"/>
                <w:szCs w:val="21"/>
                <w:lang w:val="en-US" w:eastAsia="zh-CN"/>
              </w:rPr>
              <w:t xml:space="preserve"> </w:t>
            </w:r>
            <w:r>
              <w:rPr>
                <w:rFonts w:hint="default" w:ascii="宋体" w:hAnsi="宋体" w:eastAsia="宋体"/>
                <w:sz w:val="21"/>
                <w:szCs w:val="21"/>
              </w:rPr>
              <w:t>县（区、市）</w:t>
            </w:r>
            <w:r>
              <w:rPr>
                <w:rFonts w:hint="eastAsia" w:ascii="宋体" w:hAnsi="宋体" w:eastAsia="宋体"/>
                <w:sz w:val="21"/>
                <w:szCs w:val="21"/>
                <w:u w:val="single"/>
                <w:lang w:val="en-US" w:eastAsia="zh-CN"/>
              </w:rPr>
              <w:t xml:space="preserve">        </w:t>
            </w:r>
            <w:r>
              <w:rPr>
                <w:rFonts w:hint="eastAsia" w:ascii="宋体" w:hAnsi="宋体" w:eastAsia="宋体"/>
                <w:sz w:val="21"/>
                <w:szCs w:val="21"/>
                <w:lang w:val="en-US" w:eastAsia="zh-CN"/>
              </w:rPr>
              <w:t xml:space="preserve">           </w:t>
            </w:r>
            <w:r>
              <w:rPr>
                <w:rFonts w:hint="eastAsia" w:ascii="宋体" w:hAnsi="宋体" w:eastAsia="宋体"/>
                <w:sz w:val="21"/>
                <w:szCs w:val="21"/>
                <w:u w:val="single"/>
                <w:lang w:val="en-US" w:eastAsia="zh-CN"/>
              </w:rPr>
              <w:t xml:space="preserve">      </w:t>
            </w:r>
          </w:p>
          <w:p>
            <w:pPr>
              <w:keepNext w:val="0"/>
              <w:keepLines w:val="0"/>
              <w:suppressLineNumbers w:val="0"/>
              <w:adjustRightInd w:val="0"/>
              <w:snapToGrid w:val="0"/>
              <w:spacing w:before="0" w:beforeAutospacing="0" w:after="0" w:afterAutospacing="0"/>
              <w:ind w:left="630" w:right="0" w:hanging="630" w:hangingChars="300"/>
              <w:rPr>
                <w:rFonts w:hint="default" w:ascii="宋体" w:hAnsi="宋体" w:eastAsia="宋体"/>
                <w:b/>
                <w:bCs/>
                <w:sz w:val="21"/>
                <w:szCs w:val="21"/>
              </w:rPr>
            </w:pPr>
            <w:r>
              <w:rPr>
                <w:rFonts w:hint="default" w:ascii="宋体" w:hAnsi="宋体" w:eastAsia="宋体"/>
                <w:sz w:val="21"/>
                <w:szCs w:val="21"/>
              </w:rPr>
              <w:t>乡（镇、街道）</w:t>
            </w:r>
            <w:r>
              <w:rPr>
                <w:rFonts w:hint="eastAsia" w:ascii="宋体" w:hAnsi="宋体" w:eastAsia="宋体"/>
                <w:sz w:val="21"/>
                <w:szCs w:val="21"/>
                <w:u w:val="single"/>
                <w:lang w:val="en-US" w:eastAsia="zh-CN"/>
              </w:rPr>
              <w:t xml:space="preserve">        </w:t>
            </w:r>
            <w:r>
              <w:rPr>
                <w:rFonts w:hint="default"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roman"/>
    <w:pitch w:val="default"/>
    <w:sig w:usb0="00000000" w:usb1="00000000" w:usb2="0000003F" w:usb3="00000000" w:csb0="603F01FF" w:csb1="FFFF0000"/>
  </w:font>
  <w:font w:name="新宋体">
    <w:panose1 w:val="02010609030101010101"/>
    <w:charset w:val="86"/>
    <w:family w:val="auto"/>
    <w:pitch w:val="default"/>
    <w:sig w:usb0="00000283" w:usb1="288F0000" w:usb2="00000006" w:usb3="00000000" w:csb0="00040001" w:csb1="00000000"/>
  </w:font>
  <w:font w:name="Verdana">
    <w:panose1 w:val="020B0604030504040204"/>
    <w:charset w:val="00"/>
    <w:family w:val="auto"/>
    <w:pitch w:val="default"/>
    <w:sig w:usb0="A00006FF" w:usb1="4000205B" w:usb2="0000001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方正宋三简体">
    <w:altName w:val="宋体"/>
    <w:panose1 w:val="02010601030101010101"/>
    <w:charset w:val="86"/>
    <w:family w:val="auto"/>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Impact">
    <w:panose1 w:val="020B0806030902050204"/>
    <w:charset w:val="00"/>
    <w:family w:val="swiss"/>
    <w:pitch w:val="default"/>
    <w:sig w:usb0="00000287" w:usb1="00000000" w:usb2="00000000" w:usb3="00000000" w:csb0="2000009F" w:csb1="DFD70000"/>
  </w:font>
  <w:font w:name="Garamond">
    <w:altName w:val="RomanS"/>
    <w:panose1 w:val="02020404030301010803"/>
    <w:charset w:val="00"/>
    <w:family w:val="roman"/>
    <w:pitch w:val="default"/>
    <w:sig w:usb0="00000000" w:usb1="00000000" w:usb2="00000000" w:usb3="00000000" w:csb0="0000009F" w:csb1="DFD70000"/>
  </w:font>
  <w:font w:name="仿宋体">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T476">
    <w:altName w:val="宋体"/>
    <w:panose1 w:val="00000000000000000000"/>
    <w:charset w:val="86"/>
    <w:family w:val="swiss"/>
    <w:pitch w:val="default"/>
    <w:sig w:usb0="00000000" w:usb1="00000000" w:usb2="00000000" w:usb3="00000000" w:csb0="00040000" w:csb1="00000000"/>
  </w:font>
  <w:font w:name="T477">
    <w:altName w:val="宋体"/>
    <w:panose1 w:val="00000000000000000000"/>
    <w:charset w:val="86"/>
    <w:family w:val="swiss"/>
    <w:pitch w:val="default"/>
    <w:sig w:usb0="00000000" w:usb1="00000000" w:usb2="00000000" w:usb3="00000000" w:csb0="00040000" w:csb1="00000000"/>
  </w:font>
  <w:font w:name="T478">
    <w:altName w:val="宋体"/>
    <w:panose1 w:val="00000000000000000000"/>
    <w:charset w:val="86"/>
    <w:family w:val="swiss"/>
    <w:pitch w:val="default"/>
    <w:sig w:usb0="00000000" w:usb1="00000000" w:usb2="00000000" w:usb3="00000000" w:csb0="00040000" w:csb1="00000000"/>
  </w:font>
  <w:font w:name="T479">
    <w:altName w:val="宋体"/>
    <w:panose1 w:val="00000000000000000000"/>
    <w:charset w:val="86"/>
    <w:family w:val="swiss"/>
    <w:pitch w:val="default"/>
    <w:sig w:usb0="00000000" w:usb1="00000000" w:usb2="00000000" w:usb3="00000000" w:csb0="00040000" w:csb1="00000000"/>
  </w:font>
  <w:font w:name="T475">
    <w:altName w:val="宋体"/>
    <w:panose1 w:val="00000000000000000000"/>
    <w:charset w:val="86"/>
    <w:family w:val="swiss"/>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0" w:csb1="00000000"/>
  </w:font>
  <w:font w:name="HYa1gj">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RomanS">
    <w:panose1 w:val="02000400000000000000"/>
    <w:charset w:val="00"/>
    <w:family w:val="auto"/>
    <w:pitch w:val="default"/>
    <w:sig w:usb0="0000020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5755E"/>
    <w:rsid w:val="00902124"/>
    <w:rsid w:val="009758D5"/>
    <w:rsid w:val="00D803B5"/>
    <w:rsid w:val="013214A5"/>
    <w:rsid w:val="01E7641F"/>
    <w:rsid w:val="038E7B64"/>
    <w:rsid w:val="116C6B17"/>
    <w:rsid w:val="146049EF"/>
    <w:rsid w:val="14A14A49"/>
    <w:rsid w:val="1C910BD5"/>
    <w:rsid w:val="1EA109B1"/>
    <w:rsid w:val="1EA86B27"/>
    <w:rsid w:val="292A52DA"/>
    <w:rsid w:val="34E5599C"/>
    <w:rsid w:val="39F306C2"/>
    <w:rsid w:val="3B7D66E4"/>
    <w:rsid w:val="3E291B70"/>
    <w:rsid w:val="44EB321A"/>
    <w:rsid w:val="46504A7F"/>
    <w:rsid w:val="46702E59"/>
    <w:rsid w:val="49015264"/>
    <w:rsid w:val="4E04729F"/>
    <w:rsid w:val="5C3021ED"/>
    <w:rsid w:val="5C7076A4"/>
    <w:rsid w:val="5F7526DE"/>
    <w:rsid w:val="65A7383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cs="宋体"/>
      <w:color w:val="000000"/>
      <w:sz w:val="24"/>
      <w:szCs w:val="24"/>
      <w:lang w:val="en-US" w:eastAsia="zh-CN" w:bidi="ar-SA"/>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Times New Roman" w:hAnsi="Times New Roman" w:eastAsia="仿宋_GB2312"/>
      <w:kern w:val="2"/>
      <w:sz w:val="18"/>
      <w:szCs w:val="18"/>
    </w:rPr>
  </w:style>
  <w:style w:type="character" w:customStyle="1" w:styleId="8">
    <w:name w:val="页脚 Char"/>
    <w:basedOn w:val="5"/>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84</Words>
  <Characters>484</Characters>
  <Lines>4</Lines>
  <Paragraphs>1</Paragraphs>
  <ScaleCrop>false</ScaleCrop>
  <LinksUpToDate>false</LinksUpToDate>
  <CharactersWithSpaces>567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zlzhb</cp:lastModifiedBy>
  <dcterms:modified xsi:type="dcterms:W3CDTF">2022-10-21T06:48:21Z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