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285AE">
      <w:pPr>
        <w:spacing w:line="600" w:lineRule="exact"/>
        <w:rPr>
          <w:rFonts w:hint="eastAsia" w:ascii="黑体" w:hAnsi="黑体" w:eastAsia="黑体" w:cs="Times New Roman"/>
          <w:b/>
          <w:color w:val="000000"/>
          <w:sz w:val="44"/>
          <w:szCs w:val="44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 w14:paraId="47196E48">
      <w:pPr>
        <w:spacing w:line="100" w:lineRule="exact"/>
        <w:rPr>
          <w:rFonts w:hint="eastAsia" w:ascii="仿宋" w:hAnsi="仿宋" w:eastAsia="宋体" w:cs="Times New Roman"/>
          <w:b/>
          <w:color w:val="000000"/>
          <w:sz w:val="44"/>
          <w:szCs w:val="44"/>
        </w:rPr>
      </w:pPr>
    </w:p>
    <w:tbl>
      <w:tblPr>
        <w:tblStyle w:val="6"/>
        <w:tblW w:w="495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815"/>
        <w:gridCol w:w="930"/>
        <w:gridCol w:w="1815"/>
        <w:gridCol w:w="1815"/>
        <w:gridCol w:w="1815"/>
        <w:gridCol w:w="2007"/>
        <w:gridCol w:w="1816"/>
        <w:gridCol w:w="936"/>
      </w:tblGrid>
      <w:tr w14:paraId="48410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DC310"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五台县清洁取暖居民用户信息核对表</w:t>
            </w:r>
          </w:p>
        </w:tc>
      </w:tr>
      <w:tr w14:paraId="79BCF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33E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EEE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乡（镇）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69C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村名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A13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用户姓名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DEB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DC1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改造方式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11F63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设备是否长期不使用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434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193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4CC95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7D9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05B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6A3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F90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F2A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9B1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89D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D42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DBA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4960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97E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969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E91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DE1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3A2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3C3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695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1B9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F04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8DCA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21C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589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7CE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E14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6CB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3C5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9B0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51D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F33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8C5A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ED9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711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298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BEC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0FF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C29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11F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E60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07F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0830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A0B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82B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4B5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C70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B3C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ABE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C32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2A6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678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06F9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648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EA4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5F1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82F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8CA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429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4F8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88C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689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1467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9B9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C75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9B3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009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5D0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B5D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8ED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4D5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C65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35AA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204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15E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FF4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68E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034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33B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69B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309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454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952B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95C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054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606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189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595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5D9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E9C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CA0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291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4C10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73A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ACC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02A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50D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55E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90D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973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D4E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B37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D61D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28A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CC4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531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F4D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FED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F38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6AA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4F7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056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56939EA">
      <w:pPr>
        <w:spacing w:line="100" w:lineRule="exact"/>
        <w:rPr>
          <w:rFonts w:hint="eastAsia" w:ascii="仿宋" w:hAnsi="仿宋" w:eastAsia="宋体" w:cs="Times New Roman"/>
          <w:b/>
          <w:color w:val="000000"/>
          <w:sz w:val="44"/>
          <w:szCs w:val="44"/>
        </w:rPr>
      </w:pPr>
    </w:p>
    <w:p w14:paraId="08F99D1F">
      <w:pPr>
        <w:spacing w:line="440" w:lineRule="exact"/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填报说明：1.用户姓名必须与当初申请改造姓名保持一致，银行账号必须是农村商业银行开户的居民本人账号。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  2.设备长期不使用的用户无需填报银行及账号信息。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  3.信息核实后由乡镇汇总，经主要领导签字盖章后交回县能源局。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  4.改造方式填“煤改电”或“煤改气”。</w:t>
      </w:r>
      <w:bookmarkStart w:id="0" w:name="_GoBack"/>
      <w:bookmarkEnd w:id="0"/>
    </w:p>
    <w:sectPr>
      <w:pgSz w:w="16840" w:h="11907" w:orient="landscape"/>
      <w:pgMar w:top="1474" w:right="1474" w:bottom="1588" w:left="1588" w:header="851" w:footer="130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F0691"/>
    <w:rsid w:val="02F8654E"/>
    <w:rsid w:val="108532B0"/>
    <w:rsid w:val="1AA2560D"/>
    <w:rsid w:val="1DBB073B"/>
    <w:rsid w:val="1E842D33"/>
    <w:rsid w:val="27224A51"/>
    <w:rsid w:val="2C705B57"/>
    <w:rsid w:val="2DC35A21"/>
    <w:rsid w:val="3FBB0E6B"/>
    <w:rsid w:val="51A60430"/>
    <w:rsid w:val="5240744D"/>
    <w:rsid w:val="55E85160"/>
    <w:rsid w:val="5F1D4ED4"/>
    <w:rsid w:val="649E6188"/>
    <w:rsid w:val="66DA6889"/>
    <w:rsid w:val="6B14233D"/>
    <w:rsid w:val="713F6856"/>
    <w:rsid w:val="72A42768"/>
    <w:rsid w:val="7B8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Lines="0" w:beforeAutospacing="0" w:afterLines="0" w:afterAutospacing="0" w:line="560" w:lineRule="exact"/>
      <w:jc w:val="both"/>
      <w:outlineLvl w:val="0"/>
    </w:pPr>
    <w:rPr>
      <w:rFonts w:ascii="黑体" w:hAnsi="黑体" w:eastAsia="黑体" w:cs="黑体"/>
      <w:kern w:val="44"/>
      <w:sz w:val="32"/>
    </w:rPr>
  </w:style>
  <w:style w:type="paragraph" w:styleId="4">
    <w:name w:val="heading 2"/>
    <w:basedOn w:val="2"/>
    <w:next w:val="5"/>
    <w:semiHidden/>
    <w:unhideWhenUsed/>
    <w:qFormat/>
    <w:uiPriority w:val="0"/>
    <w:pPr>
      <w:keepNext/>
      <w:keepLines/>
      <w:overflowPunct w:val="0"/>
      <w:spacing w:beforeLines="0" w:beforeAutospacing="0" w:afterLines="0" w:afterAutospacing="0" w:line="560" w:lineRule="exact"/>
      <w:ind w:firstLine="880" w:firstLineChars="200"/>
      <w:jc w:val="both"/>
      <w:outlineLvl w:val="1"/>
    </w:pPr>
    <w:rPr>
      <w:rFonts w:ascii="楷体_GB2312" w:hAnsi="楷体_GB2312" w:eastAsia="楷体_GB2312" w:cs="楷体_GB231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overflowPunct w:val="0"/>
      <w:spacing w:beforeLines="0" w:beforeAutospacing="0" w:afterLines="0" w:afterAutospacing="0" w:line="560" w:lineRule="exact"/>
      <w:ind w:firstLine="880" w:firstLineChars="200"/>
      <w:outlineLvl w:val="2"/>
    </w:pPr>
    <w:rPr>
      <w:rFonts w:ascii="仿宋_GB2312" w:hAnsi="仿宋_GB231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overflowPunct w:val="0"/>
      <w:spacing w:beforeLines="0" w:beforeAutospacing="0" w:afterLines="0" w:afterAutospacing="0" w:line="560" w:lineRule="exact"/>
      <w:ind w:firstLine="643" w:firstLineChars="200"/>
      <w:jc w:val="center"/>
      <w:outlineLvl w:val="0"/>
    </w:pPr>
    <w:rPr>
      <w:rFonts w:ascii="Arial" w:hAnsi="Arial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2025-02-06T03:45:00Z</dcterms:created>
  <dc:creator>Administrator</dc:creator>
  <cp:lastModifiedBy>Administrator</cp:lastModifiedBy>
  <dcterms:modified xsi:type="dcterms:W3CDTF">2025-02-06T03:46:10Z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96DF6779D8AC4FD082C5868B0798062A_11</vt:lpwstr>
  </property>
  <property fmtid="{D5CDD505-2E9C-101B-9397-08002B2CF9AE}" pid="4" name="KSOTemplateDocerSaveRecord">
    <vt:lpwstr>eyJoZGlkIjoiYzE1M2E5OTM1NGMwMjZhMzJjNGRkODk2ZWQzNDQ3MTEiLCJ1c2VySWQiOiIyNDg2NzM0MTcifQ==</vt:lpwstr>
  </property>
</Properties>
</file>